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990A0" w14:textId="26912D8B" w:rsidR="00090639" w:rsidRPr="00090639" w:rsidRDefault="00090639" w:rsidP="00090639">
      <w:pPr>
        <w:jc w:val="center"/>
        <w:rPr>
          <w:rFonts w:ascii="Times New Roman" w:hAnsi="Times New Roman" w:cs="Times New Roman"/>
          <w:b/>
          <w:sz w:val="24"/>
          <w:szCs w:val="24"/>
          <w:lang w:val="en-US"/>
        </w:rPr>
      </w:pPr>
      <w:r w:rsidRPr="00090639">
        <w:rPr>
          <w:rFonts w:ascii="Times New Roman" w:hAnsi="Times New Roman" w:cs="Times New Roman"/>
          <w:b/>
          <w:sz w:val="24"/>
          <w:szCs w:val="24"/>
          <w:lang w:val="en-GB"/>
        </w:rPr>
        <w:t>Al-</w:t>
      </w:r>
      <w:proofErr w:type="spellStart"/>
      <w:r w:rsidRPr="00090639">
        <w:rPr>
          <w:rFonts w:ascii="Times New Roman" w:hAnsi="Times New Roman" w:cs="Times New Roman"/>
          <w:b/>
          <w:sz w:val="24"/>
          <w:szCs w:val="24"/>
          <w:lang w:val="en-GB"/>
        </w:rPr>
        <w:t>Farabi</w:t>
      </w:r>
      <w:proofErr w:type="spellEnd"/>
      <w:r w:rsidRPr="00090639">
        <w:rPr>
          <w:rFonts w:ascii="Times New Roman" w:hAnsi="Times New Roman" w:cs="Times New Roman"/>
          <w:b/>
          <w:sz w:val="24"/>
          <w:szCs w:val="24"/>
          <w:lang w:val="en-GB"/>
        </w:rPr>
        <w:t xml:space="preserve"> Kazakh National University                                                                                            Autumn semester 20</w:t>
      </w:r>
      <w:r w:rsidRPr="00090639">
        <w:rPr>
          <w:rFonts w:ascii="Times New Roman" w:hAnsi="Times New Roman" w:cs="Times New Roman"/>
          <w:b/>
          <w:sz w:val="24"/>
          <w:szCs w:val="24"/>
          <w:lang w:val="en-US"/>
        </w:rPr>
        <w:t>2</w:t>
      </w:r>
      <w:r w:rsidR="00E456C7">
        <w:rPr>
          <w:rFonts w:ascii="Times New Roman" w:hAnsi="Times New Roman" w:cs="Times New Roman"/>
          <w:b/>
          <w:sz w:val="24"/>
          <w:szCs w:val="24"/>
          <w:lang w:val="en-US"/>
        </w:rPr>
        <w:t>2</w:t>
      </w:r>
      <w:bookmarkStart w:id="0" w:name="_GoBack"/>
      <w:bookmarkEnd w:id="0"/>
      <w:r w:rsidRPr="00090639">
        <w:rPr>
          <w:rFonts w:ascii="Times New Roman" w:hAnsi="Times New Roman" w:cs="Times New Roman"/>
          <w:b/>
          <w:sz w:val="24"/>
          <w:szCs w:val="24"/>
          <w:lang w:val="en-GB"/>
        </w:rPr>
        <w:t>-20</w:t>
      </w:r>
      <w:r w:rsidRPr="00090639">
        <w:rPr>
          <w:rFonts w:ascii="Times New Roman" w:hAnsi="Times New Roman" w:cs="Times New Roman"/>
          <w:b/>
          <w:sz w:val="24"/>
          <w:szCs w:val="24"/>
          <w:lang w:val="en-US"/>
        </w:rPr>
        <w:t>2</w:t>
      </w:r>
      <w:r w:rsidR="00E456C7">
        <w:rPr>
          <w:rFonts w:ascii="Times New Roman" w:hAnsi="Times New Roman" w:cs="Times New Roman"/>
          <w:b/>
          <w:sz w:val="24"/>
          <w:szCs w:val="24"/>
          <w:lang w:val="en-US"/>
        </w:rPr>
        <w:t>3</w:t>
      </w:r>
    </w:p>
    <w:p w14:paraId="0E7E2564" w14:textId="77777777" w:rsidR="00090639" w:rsidRPr="00D8738F" w:rsidRDefault="00D8738F" w:rsidP="00D8738F">
      <w:pPr>
        <w:jc w:val="center"/>
        <w:rPr>
          <w:rFonts w:ascii="Times New Roman" w:hAnsi="Times New Roman" w:cs="Times New Roman"/>
          <w:sz w:val="24"/>
          <w:szCs w:val="24"/>
          <w:lang w:val="en-GB"/>
        </w:rPr>
      </w:pPr>
      <w:r w:rsidRPr="00D8738F">
        <w:rPr>
          <w:rFonts w:ascii="Times New Roman" w:hAnsi="Times New Roman" w:cs="Times New Roman"/>
          <w:sz w:val="24"/>
          <w:szCs w:val="24"/>
          <w:lang w:val="en-US"/>
        </w:rPr>
        <w:t xml:space="preserve">Content </w:t>
      </w:r>
      <w:proofErr w:type="gramStart"/>
      <w:r w:rsidRPr="00D8738F">
        <w:rPr>
          <w:rFonts w:ascii="Times New Roman" w:hAnsi="Times New Roman" w:cs="Times New Roman"/>
          <w:sz w:val="24"/>
          <w:szCs w:val="24"/>
          <w:lang w:val="en-US"/>
        </w:rPr>
        <w:t xml:space="preserve">of </w:t>
      </w:r>
      <w:r w:rsidR="00090639" w:rsidRPr="00D8738F">
        <w:rPr>
          <w:rFonts w:ascii="Times New Roman" w:hAnsi="Times New Roman" w:cs="Times New Roman"/>
          <w:sz w:val="24"/>
          <w:szCs w:val="24"/>
          <w:lang w:val="en-US"/>
        </w:rPr>
        <w:t xml:space="preserve"> Practical</w:t>
      </w:r>
      <w:proofErr w:type="gramEnd"/>
      <w:r w:rsidR="00090639" w:rsidRPr="00D8738F">
        <w:rPr>
          <w:rFonts w:ascii="Times New Roman" w:hAnsi="Times New Roman" w:cs="Times New Roman"/>
          <w:sz w:val="24"/>
          <w:szCs w:val="24"/>
          <w:lang w:val="en-US"/>
        </w:rPr>
        <w:t xml:space="preserve"> Lessons on </w:t>
      </w:r>
      <w:r w:rsidRPr="00D8738F">
        <w:rPr>
          <w:rFonts w:ascii="Times New Roman" w:hAnsi="Times New Roman" w:cs="Times New Roman"/>
          <w:sz w:val="24"/>
          <w:szCs w:val="24"/>
          <w:lang w:val="en-US"/>
        </w:rPr>
        <w:t>D</w:t>
      </w:r>
      <w:r w:rsidR="00090639" w:rsidRPr="00D8738F">
        <w:rPr>
          <w:rFonts w:ascii="Times New Roman" w:hAnsi="Times New Roman" w:cs="Times New Roman"/>
          <w:sz w:val="24"/>
          <w:szCs w:val="24"/>
          <w:lang w:val="en-US"/>
        </w:rPr>
        <w:t xml:space="preserve">iscipline </w:t>
      </w:r>
      <w:r w:rsidR="00090639" w:rsidRPr="00D8738F">
        <w:rPr>
          <w:rFonts w:ascii="Times New Roman" w:hAnsi="Times New Roman" w:cs="Times New Roman"/>
          <w:b/>
          <w:sz w:val="24"/>
          <w:szCs w:val="24"/>
          <w:lang w:val="en-US"/>
        </w:rPr>
        <w:t>“Psychology of Management”</w:t>
      </w:r>
      <w:r w:rsidR="00090639" w:rsidRPr="00D8738F">
        <w:rPr>
          <w:rFonts w:ascii="Times New Roman" w:hAnsi="Times New Roman" w:cs="Times New Roman"/>
          <w:sz w:val="24"/>
          <w:szCs w:val="24"/>
          <w:lang w:val="en-US"/>
        </w:rPr>
        <w:t xml:space="preserve"> for 1-st Year Mastership Students of Natural </w:t>
      </w:r>
      <w:r w:rsidRPr="00D8738F">
        <w:rPr>
          <w:rFonts w:ascii="Times New Roman" w:hAnsi="Times New Roman" w:cs="Times New Roman"/>
          <w:sz w:val="24"/>
          <w:szCs w:val="24"/>
          <w:lang w:val="en-US"/>
        </w:rPr>
        <w:t xml:space="preserve">Science </w:t>
      </w:r>
      <w:r w:rsidR="00090639" w:rsidRPr="00D8738F">
        <w:rPr>
          <w:rFonts w:ascii="Times New Roman" w:hAnsi="Times New Roman" w:cs="Times New Roman"/>
          <w:sz w:val="24"/>
          <w:szCs w:val="24"/>
          <w:lang w:val="en-US"/>
        </w:rPr>
        <w:t>Faculties</w:t>
      </w:r>
    </w:p>
    <w:p w14:paraId="186D29F3" w14:textId="77777777" w:rsidR="00090639" w:rsidRPr="00090639" w:rsidRDefault="00090639" w:rsidP="00D123E9">
      <w:pPr>
        <w:jc w:val="center"/>
        <w:rPr>
          <w:rFonts w:ascii="Times New Roman" w:hAnsi="Times New Roman" w:cs="Times New Roman"/>
          <w:b/>
          <w:sz w:val="24"/>
          <w:szCs w:val="24"/>
          <w:lang w:val="en-US"/>
        </w:rPr>
      </w:pPr>
      <w:r w:rsidRPr="00090639">
        <w:rPr>
          <w:rFonts w:ascii="Times New Roman" w:hAnsi="Times New Roman" w:cs="Times New Roman"/>
          <w:b/>
          <w:sz w:val="24"/>
          <w:szCs w:val="24"/>
          <w:lang w:val="en-GB"/>
        </w:rPr>
        <w:t>Thematic block ** I – Theoretical Bases of Psychology of Management</w:t>
      </w:r>
    </w:p>
    <w:p w14:paraId="2EEF00BB" w14:textId="77777777" w:rsidR="00090639" w:rsidRPr="00090639" w:rsidRDefault="00090639" w:rsidP="00090639">
      <w:pPr>
        <w:rPr>
          <w:rFonts w:ascii="Times New Roman" w:hAnsi="Times New Roman" w:cs="Times New Roman"/>
          <w:sz w:val="24"/>
          <w:szCs w:val="24"/>
          <w:lang w:val="en-US"/>
        </w:rPr>
      </w:pPr>
      <w:r w:rsidRPr="00090639">
        <w:rPr>
          <w:rFonts w:ascii="Times New Roman" w:hAnsi="Times New Roman" w:cs="Times New Roman"/>
          <w:sz w:val="24"/>
          <w:szCs w:val="24"/>
          <w:lang w:val="en-GB"/>
        </w:rPr>
        <w:t xml:space="preserve">Practical lesson 1 </w:t>
      </w:r>
      <w:r w:rsidRPr="006E1CC5">
        <w:rPr>
          <w:rFonts w:ascii="Times New Roman" w:hAnsi="Times New Roman" w:cs="Times New Roman"/>
          <w:b/>
          <w:sz w:val="24"/>
          <w:szCs w:val="24"/>
          <w:lang w:val="en-GB"/>
        </w:rPr>
        <w:t>Psychology of management as a modern science and practice</w:t>
      </w:r>
      <w:r w:rsidR="006E1CC5" w:rsidRPr="006E1CC5">
        <w:rPr>
          <w:rFonts w:ascii="Times New Roman" w:hAnsi="Times New Roman" w:cs="Times New Roman"/>
          <w:b/>
          <w:sz w:val="24"/>
          <w:szCs w:val="24"/>
          <w:lang w:val="en-GB"/>
        </w:rPr>
        <w:t>.</w:t>
      </w:r>
      <w:r w:rsidR="006E1CC5">
        <w:rPr>
          <w:rFonts w:ascii="Times New Roman" w:hAnsi="Times New Roman" w:cs="Times New Roman"/>
          <w:sz w:val="24"/>
          <w:szCs w:val="24"/>
          <w:lang w:val="en-GB"/>
        </w:rPr>
        <w:t xml:space="preserve"> </w:t>
      </w:r>
      <w:r w:rsidR="006E1CC5" w:rsidRPr="006E1CC5">
        <w:rPr>
          <w:rFonts w:ascii="Times New Roman" w:hAnsi="Times New Roman" w:cs="Times New Roman"/>
          <w:sz w:val="24"/>
          <w:szCs w:val="24"/>
          <w:lang w:val="en"/>
        </w:rPr>
        <w:t xml:space="preserve"> Psychological essence and psychological nature of psychology of management.</w:t>
      </w:r>
      <w:r w:rsidR="006E1CC5" w:rsidRPr="006E1CC5">
        <w:rPr>
          <w:rFonts w:ascii="Times New Roman" w:hAnsi="Times New Roman" w:cs="Times New Roman"/>
          <w:sz w:val="24"/>
          <w:szCs w:val="24"/>
          <w:lang w:val="en-US"/>
        </w:rPr>
        <w:t xml:space="preserve">    Management psychology as part of labor psychology. Substantial connections of management psychology with management, management theory, economics, sociology of organizations.</w:t>
      </w:r>
    </w:p>
    <w:p w14:paraId="21FBDB47" w14:textId="77777777" w:rsidR="00090639" w:rsidRPr="00090639" w:rsidRDefault="00090639" w:rsidP="006E1CC5">
      <w:pPr>
        <w:rPr>
          <w:rFonts w:ascii="Times New Roman" w:hAnsi="Times New Roman" w:cs="Times New Roman"/>
          <w:sz w:val="24"/>
          <w:szCs w:val="24"/>
          <w:lang w:val="en-US"/>
        </w:rPr>
      </w:pPr>
      <w:r w:rsidRPr="00090639">
        <w:rPr>
          <w:rFonts w:ascii="Times New Roman" w:hAnsi="Times New Roman" w:cs="Times New Roman"/>
          <w:sz w:val="24"/>
          <w:szCs w:val="24"/>
          <w:lang w:val="en-GB"/>
        </w:rPr>
        <w:t xml:space="preserve">Practical lesson 2 </w:t>
      </w:r>
      <w:r w:rsidRPr="006E1CC5">
        <w:rPr>
          <w:rFonts w:ascii="Times New Roman" w:hAnsi="Times New Roman" w:cs="Times New Roman"/>
          <w:b/>
          <w:sz w:val="24"/>
          <w:szCs w:val="24"/>
          <w:lang w:val="en-GB"/>
        </w:rPr>
        <w:t>Stages of development of psychology of management</w:t>
      </w:r>
      <w:r w:rsidR="006E1CC5" w:rsidRPr="006E1CC5">
        <w:rPr>
          <w:rFonts w:ascii="Times New Roman" w:hAnsi="Times New Roman" w:cs="Times New Roman"/>
          <w:b/>
          <w:sz w:val="24"/>
          <w:szCs w:val="24"/>
          <w:lang w:val="en-GB"/>
        </w:rPr>
        <w:t>.</w:t>
      </w:r>
      <w:r w:rsidR="006E1CC5" w:rsidRPr="006E1CC5">
        <w:rPr>
          <w:rFonts w:ascii="Times New Roman" w:hAnsi="Times New Roman" w:cs="Times New Roman"/>
          <w:sz w:val="24"/>
          <w:szCs w:val="24"/>
          <w:lang w:val="en"/>
        </w:rPr>
        <w:t xml:space="preserve"> </w:t>
      </w:r>
      <w:r w:rsidR="006E1CC5">
        <w:rPr>
          <w:rFonts w:ascii="Times New Roman" w:hAnsi="Times New Roman" w:cs="Times New Roman"/>
          <w:sz w:val="24"/>
          <w:szCs w:val="24"/>
          <w:lang w:val="en"/>
        </w:rPr>
        <w:t>D</w:t>
      </w:r>
      <w:r w:rsidR="006E1CC5" w:rsidRPr="006E1CC5">
        <w:rPr>
          <w:rFonts w:ascii="Times New Roman" w:hAnsi="Times New Roman" w:cs="Times New Roman"/>
          <w:sz w:val="24"/>
          <w:szCs w:val="24"/>
          <w:lang w:val="en"/>
        </w:rPr>
        <w:t>evelopment</w:t>
      </w:r>
      <w:r w:rsidR="006E1CC5">
        <w:rPr>
          <w:rFonts w:ascii="Times New Roman" w:hAnsi="Times New Roman" w:cs="Times New Roman"/>
          <w:sz w:val="24"/>
          <w:szCs w:val="24"/>
          <w:lang w:val="en"/>
        </w:rPr>
        <w:t xml:space="preserve"> of m</w:t>
      </w:r>
      <w:r w:rsidR="006E1CC5" w:rsidRPr="006E1CC5">
        <w:rPr>
          <w:rFonts w:ascii="Times New Roman" w:hAnsi="Times New Roman" w:cs="Times New Roman"/>
          <w:sz w:val="24"/>
          <w:szCs w:val="24"/>
          <w:lang w:val="en"/>
        </w:rPr>
        <w:t xml:space="preserve">anagement </w:t>
      </w:r>
      <w:r w:rsidR="006E1CC5">
        <w:rPr>
          <w:rFonts w:ascii="Times New Roman" w:hAnsi="Times New Roman" w:cs="Times New Roman"/>
          <w:sz w:val="24"/>
          <w:szCs w:val="24"/>
          <w:lang w:val="en"/>
        </w:rPr>
        <w:t>s</w:t>
      </w:r>
      <w:r w:rsidR="006E1CC5" w:rsidRPr="006E1CC5">
        <w:rPr>
          <w:rFonts w:ascii="Times New Roman" w:hAnsi="Times New Roman" w:cs="Times New Roman"/>
          <w:sz w:val="24"/>
          <w:szCs w:val="24"/>
          <w:lang w:val="en"/>
        </w:rPr>
        <w:t>chool</w:t>
      </w:r>
      <w:r w:rsidR="006E1CC5">
        <w:rPr>
          <w:rFonts w:ascii="Times New Roman" w:hAnsi="Times New Roman" w:cs="Times New Roman"/>
          <w:sz w:val="24"/>
          <w:szCs w:val="24"/>
          <w:lang w:val="en"/>
        </w:rPr>
        <w:t>s and theories. C</w:t>
      </w:r>
      <w:r w:rsidR="006E1CC5" w:rsidRPr="006E1CC5">
        <w:rPr>
          <w:rFonts w:ascii="Times New Roman" w:hAnsi="Times New Roman" w:cs="Times New Roman"/>
          <w:sz w:val="24"/>
          <w:szCs w:val="24"/>
          <w:lang w:val="en"/>
        </w:rPr>
        <w:t>oncept</w:t>
      </w:r>
      <w:r w:rsidR="006E1CC5">
        <w:rPr>
          <w:rFonts w:ascii="Times New Roman" w:hAnsi="Times New Roman" w:cs="Times New Roman"/>
          <w:sz w:val="24"/>
          <w:szCs w:val="24"/>
          <w:lang w:val="en"/>
        </w:rPr>
        <w:t>s</w:t>
      </w:r>
      <w:r w:rsidR="006E1CC5" w:rsidRPr="006E1CC5">
        <w:rPr>
          <w:rFonts w:ascii="Times New Roman" w:hAnsi="Times New Roman" w:cs="Times New Roman"/>
          <w:sz w:val="24"/>
          <w:szCs w:val="24"/>
          <w:lang w:val="en"/>
        </w:rPr>
        <w:t xml:space="preserve"> of a social person </w:t>
      </w:r>
      <w:r w:rsidR="006E1CC5">
        <w:rPr>
          <w:rFonts w:ascii="Times New Roman" w:hAnsi="Times New Roman" w:cs="Times New Roman"/>
          <w:sz w:val="24"/>
          <w:szCs w:val="24"/>
          <w:lang w:val="en"/>
        </w:rPr>
        <w:t>and</w:t>
      </w:r>
      <w:r w:rsidR="006E1CC5" w:rsidRPr="006E1CC5">
        <w:rPr>
          <w:rFonts w:ascii="Times New Roman" w:hAnsi="Times New Roman" w:cs="Times New Roman"/>
          <w:sz w:val="24"/>
          <w:szCs w:val="24"/>
          <w:lang w:val="en"/>
        </w:rPr>
        <w:t xml:space="preserve"> human resources Psychological approach to organization management </w:t>
      </w:r>
    </w:p>
    <w:p w14:paraId="5618085C" w14:textId="77777777" w:rsidR="00090639" w:rsidRPr="00090639" w:rsidRDefault="00090639" w:rsidP="00090639">
      <w:pPr>
        <w:rPr>
          <w:rFonts w:ascii="Times New Roman" w:hAnsi="Times New Roman" w:cs="Times New Roman"/>
          <w:sz w:val="24"/>
          <w:szCs w:val="24"/>
          <w:lang w:val="en-US"/>
        </w:rPr>
      </w:pPr>
      <w:r w:rsidRPr="00090639">
        <w:rPr>
          <w:rFonts w:ascii="Times New Roman" w:hAnsi="Times New Roman" w:cs="Times New Roman"/>
          <w:sz w:val="24"/>
          <w:szCs w:val="24"/>
          <w:lang w:val="en-GB"/>
        </w:rPr>
        <w:t>Practical</w:t>
      </w:r>
      <w:r w:rsidRPr="00090639">
        <w:rPr>
          <w:rFonts w:ascii="Times New Roman" w:hAnsi="Times New Roman" w:cs="Times New Roman"/>
          <w:sz w:val="24"/>
          <w:szCs w:val="24"/>
          <w:lang w:val="en-US"/>
        </w:rPr>
        <w:t xml:space="preserve"> </w:t>
      </w:r>
      <w:r w:rsidRPr="00090639">
        <w:rPr>
          <w:rFonts w:ascii="Times New Roman" w:hAnsi="Times New Roman" w:cs="Times New Roman"/>
          <w:sz w:val="24"/>
          <w:szCs w:val="24"/>
          <w:lang w:val="en-GB"/>
        </w:rPr>
        <w:t>lesson</w:t>
      </w:r>
      <w:r w:rsidRPr="00090639">
        <w:rPr>
          <w:rFonts w:ascii="Times New Roman" w:hAnsi="Times New Roman" w:cs="Times New Roman"/>
          <w:sz w:val="24"/>
          <w:szCs w:val="24"/>
          <w:lang w:val="en-US"/>
        </w:rPr>
        <w:t xml:space="preserve"> 3 </w:t>
      </w:r>
      <w:r w:rsidRPr="00D123E9">
        <w:rPr>
          <w:rFonts w:ascii="Times New Roman" w:hAnsi="Times New Roman" w:cs="Times New Roman"/>
          <w:b/>
          <w:sz w:val="24"/>
          <w:szCs w:val="24"/>
          <w:lang w:val="en-US"/>
        </w:rPr>
        <w:t>Comparative</w:t>
      </w:r>
      <w:r w:rsidRPr="00D123E9">
        <w:rPr>
          <w:rFonts w:ascii="Times New Roman" w:hAnsi="Times New Roman" w:cs="Times New Roman"/>
          <w:b/>
          <w:bCs/>
          <w:sz w:val="24"/>
          <w:szCs w:val="24"/>
          <w:lang w:val="en-US"/>
        </w:rPr>
        <w:t xml:space="preserve"> analysis of </w:t>
      </w:r>
      <w:r w:rsidRPr="00D123E9">
        <w:rPr>
          <w:rFonts w:ascii="Times New Roman" w:hAnsi="Times New Roman" w:cs="Times New Roman"/>
          <w:b/>
          <w:bCs/>
          <w:sz w:val="24"/>
          <w:szCs w:val="24"/>
          <w:lang w:val="en-GB"/>
        </w:rPr>
        <w:t>social-political and industrial preconditions of development of</w:t>
      </w:r>
      <w:r w:rsidRPr="00D123E9">
        <w:rPr>
          <w:rFonts w:ascii="Times New Roman" w:hAnsi="Times New Roman" w:cs="Times New Roman"/>
          <w:b/>
          <w:sz w:val="24"/>
          <w:szCs w:val="24"/>
          <w:lang w:val="en-GB"/>
        </w:rPr>
        <w:t xml:space="preserve"> </w:t>
      </w:r>
      <w:r w:rsidRPr="00D123E9">
        <w:rPr>
          <w:rFonts w:ascii="Times New Roman" w:hAnsi="Times New Roman" w:cs="Times New Roman"/>
          <w:b/>
          <w:bCs/>
          <w:sz w:val="24"/>
          <w:szCs w:val="24"/>
          <w:lang w:val="en-GB"/>
        </w:rPr>
        <w:t>psychology of management</w:t>
      </w:r>
      <w:r w:rsidR="006E1CC5" w:rsidRPr="00D123E9">
        <w:rPr>
          <w:rFonts w:ascii="Times New Roman" w:hAnsi="Times New Roman" w:cs="Times New Roman"/>
          <w:b/>
          <w:bCs/>
          <w:sz w:val="24"/>
          <w:szCs w:val="24"/>
          <w:lang w:val="en-GB"/>
        </w:rPr>
        <w:t>.</w:t>
      </w:r>
      <w:r w:rsidR="006E1CC5">
        <w:rPr>
          <w:rFonts w:ascii="Times New Roman" w:hAnsi="Times New Roman" w:cs="Times New Roman"/>
          <w:bCs/>
          <w:sz w:val="24"/>
          <w:szCs w:val="24"/>
          <w:lang w:val="en-GB"/>
        </w:rPr>
        <w:t xml:space="preserve"> </w:t>
      </w:r>
      <w:r w:rsidRPr="00090639">
        <w:rPr>
          <w:rFonts w:ascii="Times New Roman" w:hAnsi="Times New Roman" w:cs="Times New Roman"/>
          <w:bCs/>
          <w:sz w:val="24"/>
          <w:szCs w:val="24"/>
          <w:lang w:val="en-GB"/>
        </w:rPr>
        <w:t xml:space="preserve"> </w:t>
      </w:r>
      <w:r w:rsidR="00D123E9" w:rsidRPr="00D123E9">
        <w:rPr>
          <w:rFonts w:ascii="Times New Roman" w:hAnsi="Times New Roman" w:cs="Times New Roman"/>
          <w:bCs/>
          <w:sz w:val="24"/>
          <w:szCs w:val="24"/>
          <w:lang w:val="en-US"/>
        </w:rPr>
        <w:t>The current state of psychology of management, the main problems and areas of research. Principles and methods of management psychology. Main characteristics of management.</w:t>
      </w:r>
      <w:r w:rsidR="00D123E9" w:rsidRPr="00D123E9">
        <w:rPr>
          <w:rFonts w:ascii="Times New Roman" w:hAnsi="Times New Roman" w:cs="Times New Roman"/>
          <w:bCs/>
          <w:sz w:val="24"/>
          <w:szCs w:val="24"/>
          <w:lang w:val="en"/>
        </w:rPr>
        <w:t xml:space="preserve"> The concept of a law-trend. The laws of the formation of the subject of management, the laws of organizing activities, the laws of social influence. </w:t>
      </w:r>
      <w:r w:rsidRPr="00090639">
        <w:rPr>
          <w:rFonts w:ascii="Times New Roman" w:hAnsi="Times New Roman" w:cs="Times New Roman"/>
          <w:sz w:val="24"/>
          <w:szCs w:val="24"/>
          <w:lang w:val="en-US"/>
        </w:rPr>
        <w:t xml:space="preserve"> </w:t>
      </w:r>
    </w:p>
    <w:p w14:paraId="73059BE4" w14:textId="77777777" w:rsidR="00090639" w:rsidRPr="00090639" w:rsidRDefault="00090639" w:rsidP="00090639">
      <w:pPr>
        <w:rPr>
          <w:rFonts w:ascii="Times New Roman" w:hAnsi="Times New Roman" w:cs="Times New Roman"/>
          <w:sz w:val="24"/>
          <w:szCs w:val="24"/>
          <w:lang w:val="en-US"/>
        </w:rPr>
      </w:pPr>
      <w:r w:rsidRPr="00090639">
        <w:rPr>
          <w:rFonts w:ascii="Times New Roman" w:hAnsi="Times New Roman" w:cs="Times New Roman"/>
          <w:sz w:val="24"/>
          <w:szCs w:val="24"/>
          <w:lang w:val="en-GB"/>
        </w:rPr>
        <w:t xml:space="preserve">Practical lesson 4 </w:t>
      </w:r>
      <w:r w:rsidRPr="00D123E9">
        <w:rPr>
          <w:rFonts w:ascii="Times New Roman" w:hAnsi="Times New Roman" w:cs="Times New Roman"/>
          <w:b/>
          <w:sz w:val="24"/>
          <w:szCs w:val="24"/>
          <w:lang w:val="en-GB"/>
        </w:rPr>
        <w:t xml:space="preserve">Characteristics of the main diagnostic methods in </w:t>
      </w:r>
      <w:r w:rsidRPr="00D123E9">
        <w:rPr>
          <w:rFonts w:ascii="Times New Roman" w:hAnsi="Times New Roman" w:cs="Times New Roman"/>
          <w:b/>
          <w:bCs/>
          <w:sz w:val="24"/>
          <w:szCs w:val="24"/>
          <w:lang w:val="en-GB"/>
        </w:rPr>
        <w:t>psychology of management</w:t>
      </w:r>
      <w:r w:rsidR="00D123E9" w:rsidRPr="00D123E9">
        <w:rPr>
          <w:rFonts w:ascii="Times New Roman" w:hAnsi="Times New Roman" w:cs="Times New Roman"/>
          <w:b/>
          <w:bCs/>
          <w:sz w:val="24"/>
          <w:szCs w:val="24"/>
          <w:lang w:val="en-GB"/>
        </w:rPr>
        <w:t>.</w:t>
      </w:r>
      <w:r w:rsidR="00D123E9">
        <w:rPr>
          <w:rFonts w:ascii="Times New Roman" w:hAnsi="Times New Roman" w:cs="Times New Roman"/>
          <w:bCs/>
          <w:sz w:val="24"/>
          <w:szCs w:val="24"/>
          <w:lang w:val="en-GB"/>
        </w:rPr>
        <w:t xml:space="preserve"> </w:t>
      </w:r>
      <w:r w:rsidR="00D123E9" w:rsidRPr="00D123E9">
        <w:rPr>
          <w:rFonts w:ascii="Times New Roman" w:hAnsi="Times New Roman" w:cs="Times New Roman"/>
          <w:bCs/>
          <w:sz w:val="24"/>
          <w:szCs w:val="24"/>
          <w:lang w:val="en-US"/>
        </w:rPr>
        <w:t xml:space="preserve">Principles and methods of management psychology. </w:t>
      </w:r>
      <w:r w:rsidR="00D123E9" w:rsidRPr="00D123E9">
        <w:rPr>
          <w:rFonts w:ascii="Times New Roman" w:hAnsi="Times New Roman" w:cs="Times New Roman"/>
          <w:bCs/>
          <w:sz w:val="24"/>
          <w:szCs w:val="24"/>
          <w:lang w:val="en"/>
        </w:rPr>
        <w:t xml:space="preserve">The main methods of psychology of management: observation, questionnaire, experiment, conversation, interview, questionnaire, testing, content - analysis, role and business games, analysis of the results of management activities. </w:t>
      </w:r>
      <w:r w:rsidRPr="00090639">
        <w:rPr>
          <w:rFonts w:ascii="Times New Roman" w:hAnsi="Times New Roman" w:cs="Times New Roman"/>
          <w:sz w:val="24"/>
          <w:szCs w:val="24"/>
          <w:lang w:val="en-GB"/>
        </w:rPr>
        <w:t xml:space="preserve">  </w:t>
      </w:r>
    </w:p>
    <w:p w14:paraId="393A7E4D" w14:textId="77777777" w:rsidR="00090639" w:rsidRPr="00090639" w:rsidRDefault="00090639" w:rsidP="00D123E9">
      <w:pPr>
        <w:jc w:val="center"/>
        <w:rPr>
          <w:rFonts w:ascii="Times New Roman" w:hAnsi="Times New Roman" w:cs="Times New Roman"/>
          <w:b/>
          <w:bCs/>
          <w:sz w:val="24"/>
          <w:szCs w:val="24"/>
          <w:lang w:val="en-US"/>
        </w:rPr>
      </w:pPr>
      <w:r w:rsidRPr="00090639">
        <w:rPr>
          <w:rFonts w:ascii="Times New Roman" w:hAnsi="Times New Roman" w:cs="Times New Roman"/>
          <w:b/>
          <w:bCs/>
          <w:sz w:val="24"/>
          <w:szCs w:val="24"/>
          <w:lang w:val="en-GB"/>
        </w:rPr>
        <w:t>Thematic</w:t>
      </w:r>
      <w:r w:rsidRPr="00090639">
        <w:rPr>
          <w:rFonts w:ascii="Times New Roman" w:hAnsi="Times New Roman" w:cs="Times New Roman"/>
          <w:b/>
          <w:bCs/>
          <w:sz w:val="24"/>
          <w:szCs w:val="24"/>
          <w:lang w:val="en-US"/>
        </w:rPr>
        <w:t xml:space="preserve"> </w:t>
      </w:r>
      <w:r w:rsidRPr="00090639">
        <w:rPr>
          <w:rFonts w:ascii="Times New Roman" w:hAnsi="Times New Roman" w:cs="Times New Roman"/>
          <w:b/>
          <w:bCs/>
          <w:sz w:val="24"/>
          <w:szCs w:val="24"/>
          <w:lang w:val="en-GB"/>
        </w:rPr>
        <w:t>block</w:t>
      </w:r>
      <w:r w:rsidRPr="00090639">
        <w:rPr>
          <w:rFonts w:ascii="Times New Roman" w:hAnsi="Times New Roman" w:cs="Times New Roman"/>
          <w:b/>
          <w:bCs/>
          <w:sz w:val="24"/>
          <w:szCs w:val="24"/>
          <w:lang w:val="en-US"/>
        </w:rPr>
        <w:t xml:space="preserve"> ** </w:t>
      </w:r>
      <w:r w:rsidRPr="00090639">
        <w:rPr>
          <w:rFonts w:ascii="Times New Roman" w:hAnsi="Times New Roman" w:cs="Times New Roman"/>
          <w:b/>
          <w:bCs/>
          <w:sz w:val="24"/>
          <w:szCs w:val="24"/>
          <w:lang w:val="en-GB"/>
        </w:rPr>
        <w:t>II</w:t>
      </w:r>
      <w:r w:rsidRPr="00090639">
        <w:rPr>
          <w:rFonts w:ascii="Times New Roman" w:hAnsi="Times New Roman" w:cs="Times New Roman"/>
          <w:b/>
          <w:bCs/>
          <w:sz w:val="24"/>
          <w:szCs w:val="24"/>
          <w:lang w:val="en-US"/>
        </w:rPr>
        <w:t xml:space="preserve"> </w:t>
      </w:r>
      <w:proofErr w:type="gramStart"/>
      <w:r w:rsidRPr="00090639">
        <w:rPr>
          <w:rFonts w:ascii="Times New Roman" w:hAnsi="Times New Roman" w:cs="Times New Roman"/>
          <w:b/>
          <w:bCs/>
          <w:sz w:val="24"/>
          <w:szCs w:val="24"/>
          <w:lang w:val="en-US"/>
        </w:rPr>
        <w:t xml:space="preserve">–  </w:t>
      </w:r>
      <w:r w:rsidRPr="00090639">
        <w:rPr>
          <w:rFonts w:ascii="Times New Roman" w:hAnsi="Times New Roman" w:cs="Times New Roman"/>
          <w:b/>
          <w:bCs/>
          <w:sz w:val="24"/>
          <w:szCs w:val="24"/>
          <w:lang w:val="en-GB"/>
        </w:rPr>
        <w:t>Personality</w:t>
      </w:r>
      <w:proofErr w:type="gramEnd"/>
      <w:r w:rsidRPr="00090639">
        <w:rPr>
          <w:rFonts w:ascii="Times New Roman" w:hAnsi="Times New Roman" w:cs="Times New Roman"/>
          <w:b/>
          <w:bCs/>
          <w:sz w:val="24"/>
          <w:szCs w:val="24"/>
          <w:lang w:val="en-GB"/>
        </w:rPr>
        <w:t xml:space="preserve"> in Management System</w:t>
      </w:r>
    </w:p>
    <w:p w14:paraId="140C2F36" w14:textId="77777777" w:rsidR="00090639" w:rsidRPr="00090639" w:rsidRDefault="00090639" w:rsidP="00090639">
      <w:pPr>
        <w:rPr>
          <w:rFonts w:ascii="Times New Roman" w:hAnsi="Times New Roman" w:cs="Times New Roman"/>
          <w:sz w:val="24"/>
          <w:szCs w:val="24"/>
          <w:lang w:val="en-US"/>
        </w:rPr>
      </w:pPr>
      <w:r w:rsidRPr="00090639">
        <w:rPr>
          <w:rFonts w:ascii="Times New Roman" w:hAnsi="Times New Roman" w:cs="Times New Roman"/>
          <w:sz w:val="24"/>
          <w:szCs w:val="24"/>
          <w:lang w:val="en-GB"/>
        </w:rPr>
        <w:t xml:space="preserve">Practical lesson 5 </w:t>
      </w:r>
      <w:r w:rsidRPr="00D123E9">
        <w:rPr>
          <w:rFonts w:ascii="Times New Roman" w:hAnsi="Times New Roman" w:cs="Times New Roman"/>
          <w:b/>
          <w:sz w:val="24"/>
          <w:szCs w:val="24"/>
          <w:lang w:val="en-GB"/>
        </w:rPr>
        <w:t>Social state and social role of personality in society and organization</w:t>
      </w:r>
      <w:r w:rsidR="00D123E9" w:rsidRPr="00D123E9">
        <w:rPr>
          <w:rFonts w:ascii="Times New Roman" w:hAnsi="Times New Roman" w:cs="Times New Roman"/>
          <w:b/>
          <w:sz w:val="24"/>
          <w:szCs w:val="24"/>
          <w:lang w:val="en-GB"/>
        </w:rPr>
        <w:t>.</w:t>
      </w:r>
      <w:r w:rsidR="00D123E9">
        <w:rPr>
          <w:rFonts w:ascii="Times New Roman" w:hAnsi="Times New Roman" w:cs="Times New Roman"/>
          <w:sz w:val="24"/>
          <w:szCs w:val="24"/>
          <w:lang w:val="en-GB"/>
        </w:rPr>
        <w:t xml:space="preserve"> </w:t>
      </w:r>
      <w:r w:rsidR="00D123E9" w:rsidRPr="00D123E9">
        <w:rPr>
          <w:rFonts w:ascii="Times New Roman" w:hAnsi="Times New Roman" w:cs="Times New Roman"/>
          <w:sz w:val="24"/>
          <w:szCs w:val="24"/>
          <w:lang w:val="en"/>
        </w:rPr>
        <w:t>Personality theories and the possibility of their use in management practice. Socialization, social status and social role of the individual in the organization. Dependence of the effectiveness of professional activity on the individual psychological characteristics of the individual.</w:t>
      </w:r>
    </w:p>
    <w:p w14:paraId="327BD8ED" w14:textId="77777777" w:rsidR="00D123E9" w:rsidRDefault="00090639" w:rsidP="00090639">
      <w:pPr>
        <w:rPr>
          <w:rFonts w:ascii="Times New Roman" w:hAnsi="Times New Roman" w:cs="Times New Roman"/>
          <w:sz w:val="24"/>
          <w:szCs w:val="24"/>
          <w:lang w:val="en"/>
        </w:rPr>
      </w:pPr>
      <w:r w:rsidRPr="00090639">
        <w:rPr>
          <w:rFonts w:ascii="Times New Roman" w:hAnsi="Times New Roman" w:cs="Times New Roman"/>
          <w:sz w:val="24"/>
          <w:szCs w:val="24"/>
          <w:lang w:val="en-GB"/>
        </w:rPr>
        <w:t xml:space="preserve">Practical lesson 6 </w:t>
      </w:r>
      <w:r w:rsidRPr="00D123E9">
        <w:rPr>
          <w:rFonts w:ascii="Times New Roman" w:hAnsi="Times New Roman" w:cs="Times New Roman"/>
          <w:b/>
          <w:sz w:val="24"/>
          <w:szCs w:val="24"/>
          <w:lang w:val="en-GB"/>
        </w:rPr>
        <w:t xml:space="preserve">Team-leader as a subject of </w:t>
      </w:r>
      <w:r w:rsidRPr="00D123E9">
        <w:rPr>
          <w:rFonts w:ascii="Times New Roman" w:hAnsi="Times New Roman" w:cs="Times New Roman"/>
          <w:b/>
          <w:sz w:val="24"/>
          <w:szCs w:val="24"/>
          <w:lang w:val="en-US"/>
        </w:rPr>
        <w:t>organization management on the bases of managerial styles research</w:t>
      </w:r>
      <w:r w:rsidR="00D123E9" w:rsidRPr="00D123E9">
        <w:rPr>
          <w:rFonts w:ascii="Times New Roman" w:hAnsi="Times New Roman" w:cs="Times New Roman"/>
          <w:b/>
          <w:sz w:val="24"/>
          <w:szCs w:val="24"/>
          <w:lang w:val="en-US"/>
        </w:rPr>
        <w:t>.</w:t>
      </w:r>
      <w:r w:rsidRPr="00090639">
        <w:rPr>
          <w:rFonts w:ascii="Times New Roman" w:hAnsi="Times New Roman" w:cs="Times New Roman"/>
          <w:sz w:val="24"/>
          <w:szCs w:val="24"/>
          <w:lang w:val="en-US"/>
        </w:rPr>
        <w:t xml:space="preserve"> </w:t>
      </w:r>
      <w:r w:rsidR="00D123E9" w:rsidRPr="00D123E9">
        <w:rPr>
          <w:rFonts w:ascii="Times New Roman" w:hAnsi="Times New Roman" w:cs="Times New Roman"/>
          <w:sz w:val="24"/>
          <w:szCs w:val="24"/>
          <w:lang w:val="en-US"/>
        </w:rPr>
        <w:t>Management and leadership. Soci</w:t>
      </w:r>
      <w:r w:rsidR="00D123E9">
        <w:rPr>
          <w:rFonts w:ascii="Times New Roman" w:hAnsi="Times New Roman" w:cs="Times New Roman"/>
          <w:sz w:val="24"/>
          <w:szCs w:val="24"/>
          <w:lang w:val="en-US"/>
        </w:rPr>
        <w:t>al</w:t>
      </w:r>
      <w:r w:rsidR="00D123E9" w:rsidRPr="00D123E9">
        <w:rPr>
          <w:rFonts w:ascii="Times New Roman" w:hAnsi="Times New Roman" w:cs="Times New Roman"/>
          <w:sz w:val="24"/>
          <w:szCs w:val="24"/>
          <w:lang w:val="en-US"/>
        </w:rPr>
        <w:t xml:space="preserve">-psychological requirements and management skills. Social and psychological foundations of managerial decision making. Social-psychological aspects of organization management. Image of the leader. </w:t>
      </w:r>
      <w:r w:rsidR="00D123E9" w:rsidRPr="00D123E9">
        <w:rPr>
          <w:rFonts w:ascii="Times New Roman" w:hAnsi="Times New Roman" w:cs="Times New Roman"/>
          <w:sz w:val="24"/>
          <w:szCs w:val="24"/>
          <w:lang w:val="en"/>
        </w:rPr>
        <w:t xml:space="preserve">Classification of management styles. Psychological features of the manager's use of various management styles and their effectiveness. </w:t>
      </w:r>
    </w:p>
    <w:p w14:paraId="543DB950" w14:textId="77777777" w:rsidR="00090639" w:rsidRPr="00090639" w:rsidRDefault="00090639" w:rsidP="00090639">
      <w:pPr>
        <w:rPr>
          <w:rFonts w:ascii="Times New Roman" w:hAnsi="Times New Roman" w:cs="Times New Roman"/>
          <w:sz w:val="24"/>
          <w:szCs w:val="24"/>
          <w:lang w:val="en-US"/>
        </w:rPr>
      </w:pPr>
      <w:r w:rsidRPr="00090639">
        <w:rPr>
          <w:rFonts w:ascii="Times New Roman" w:hAnsi="Times New Roman" w:cs="Times New Roman"/>
          <w:sz w:val="24"/>
          <w:szCs w:val="24"/>
          <w:lang w:val="en-GB"/>
        </w:rPr>
        <w:t xml:space="preserve">Practical lesson </w:t>
      </w:r>
      <w:r w:rsidRPr="00090639">
        <w:rPr>
          <w:rFonts w:ascii="Times New Roman" w:hAnsi="Times New Roman" w:cs="Times New Roman"/>
          <w:sz w:val="24"/>
          <w:szCs w:val="24"/>
          <w:lang w:val="en-US"/>
        </w:rPr>
        <w:t xml:space="preserve">7 </w:t>
      </w:r>
      <w:r w:rsidRPr="00D123E9">
        <w:rPr>
          <w:rFonts w:ascii="Times New Roman" w:hAnsi="Times New Roman" w:cs="Times New Roman"/>
          <w:b/>
          <w:sz w:val="24"/>
          <w:szCs w:val="24"/>
          <w:lang w:val="en-US"/>
        </w:rPr>
        <w:t>Managerial decisions making and realization and their efficiency evaluation</w:t>
      </w:r>
      <w:r w:rsidR="00D123E9" w:rsidRPr="00D123E9">
        <w:rPr>
          <w:rFonts w:ascii="Times New Roman" w:hAnsi="Times New Roman" w:cs="Times New Roman"/>
          <w:b/>
          <w:sz w:val="24"/>
          <w:szCs w:val="24"/>
          <w:lang w:val="en-US"/>
        </w:rPr>
        <w:t>.</w:t>
      </w:r>
      <w:r w:rsidRPr="00090639">
        <w:rPr>
          <w:rFonts w:ascii="Times New Roman" w:hAnsi="Times New Roman" w:cs="Times New Roman"/>
          <w:sz w:val="24"/>
          <w:szCs w:val="24"/>
          <w:lang w:val="en-US"/>
        </w:rPr>
        <w:t xml:space="preserve"> </w:t>
      </w:r>
      <w:r w:rsidR="00D123E9" w:rsidRPr="00D123E9">
        <w:rPr>
          <w:rFonts w:ascii="Times New Roman" w:hAnsi="Times New Roman" w:cs="Times New Roman"/>
          <w:sz w:val="24"/>
          <w:szCs w:val="24"/>
          <w:lang w:val="en"/>
        </w:rPr>
        <w:t>Typology of management decisions. Types of management decisions: by subject and object of decision-making; by the validity period; by the nature of the tasks being solved; by complexity; by the level of decision making; by repetition rate; by the degree of novelty; by the way of making a decision. Adoption and implementation of effective management decisions. Stages of developing management decisions.</w:t>
      </w:r>
      <w:r w:rsidRPr="00090639">
        <w:rPr>
          <w:rFonts w:ascii="Times New Roman" w:hAnsi="Times New Roman" w:cs="Times New Roman"/>
          <w:sz w:val="24"/>
          <w:szCs w:val="24"/>
          <w:lang w:val="en-US"/>
        </w:rPr>
        <w:t xml:space="preserve"> </w:t>
      </w:r>
    </w:p>
    <w:p w14:paraId="5EFB1B43" w14:textId="77777777" w:rsidR="00090639" w:rsidRPr="00090639" w:rsidRDefault="00090639" w:rsidP="00090639">
      <w:pPr>
        <w:rPr>
          <w:rFonts w:ascii="Times New Roman" w:hAnsi="Times New Roman" w:cs="Times New Roman"/>
          <w:sz w:val="24"/>
          <w:szCs w:val="24"/>
          <w:lang w:val="en-US"/>
        </w:rPr>
      </w:pPr>
      <w:r w:rsidRPr="00090639">
        <w:rPr>
          <w:rFonts w:ascii="Times New Roman" w:hAnsi="Times New Roman" w:cs="Times New Roman"/>
          <w:sz w:val="24"/>
          <w:szCs w:val="24"/>
          <w:lang w:val="en-GB"/>
        </w:rPr>
        <w:lastRenderedPageBreak/>
        <w:t xml:space="preserve">Practical lesson 8 </w:t>
      </w:r>
      <w:r w:rsidRPr="00D123E9">
        <w:rPr>
          <w:rFonts w:ascii="Times New Roman" w:hAnsi="Times New Roman" w:cs="Times New Roman"/>
          <w:b/>
          <w:sz w:val="24"/>
          <w:szCs w:val="24"/>
          <w:lang w:val="en-GB"/>
        </w:rPr>
        <w:t>Working out motivation strategies and methods in a format of case-study</w:t>
      </w:r>
      <w:r w:rsidR="00D123E9" w:rsidRPr="00D123E9">
        <w:rPr>
          <w:rFonts w:ascii="Times New Roman" w:hAnsi="Times New Roman" w:cs="Times New Roman"/>
          <w:b/>
          <w:sz w:val="24"/>
          <w:szCs w:val="24"/>
          <w:lang w:val="en-GB"/>
        </w:rPr>
        <w:t>.</w:t>
      </w:r>
      <w:r w:rsidR="00D123E9">
        <w:rPr>
          <w:rFonts w:ascii="Times New Roman" w:hAnsi="Times New Roman" w:cs="Times New Roman"/>
          <w:sz w:val="24"/>
          <w:szCs w:val="24"/>
          <w:lang w:val="en-GB"/>
        </w:rPr>
        <w:t xml:space="preserve"> </w:t>
      </w:r>
      <w:r w:rsidRPr="00090639">
        <w:rPr>
          <w:rFonts w:ascii="Times New Roman" w:hAnsi="Times New Roman" w:cs="Times New Roman"/>
          <w:sz w:val="24"/>
          <w:szCs w:val="24"/>
          <w:lang w:val="en-GB"/>
        </w:rPr>
        <w:t xml:space="preserve"> </w:t>
      </w:r>
      <w:r w:rsidR="00D123E9" w:rsidRPr="00D123E9">
        <w:rPr>
          <w:rFonts w:ascii="Times New Roman" w:hAnsi="Times New Roman" w:cs="Times New Roman"/>
          <w:sz w:val="24"/>
          <w:szCs w:val="24"/>
          <w:lang w:val="en-US"/>
        </w:rPr>
        <w:t>Forms, types and levels of motivation. Labor motivation management. A system of methods for improving employee motivation and increasing labor productivity. Motivation and self-motivation. Motivational strategies and techniques. Motivational personality profile.</w:t>
      </w:r>
      <w:r w:rsidRPr="00090639">
        <w:rPr>
          <w:rFonts w:ascii="Times New Roman" w:hAnsi="Times New Roman" w:cs="Times New Roman"/>
          <w:sz w:val="24"/>
          <w:szCs w:val="24"/>
          <w:lang w:val="en-GB"/>
        </w:rPr>
        <w:t xml:space="preserve"> </w:t>
      </w:r>
    </w:p>
    <w:p w14:paraId="6251B414" w14:textId="77777777" w:rsidR="00090639" w:rsidRPr="00090639" w:rsidRDefault="00090639" w:rsidP="00090639">
      <w:pPr>
        <w:rPr>
          <w:rFonts w:ascii="Times New Roman" w:hAnsi="Times New Roman" w:cs="Times New Roman"/>
          <w:sz w:val="24"/>
          <w:szCs w:val="24"/>
          <w:lang w:val="en-US"/>
        </w:rPr>
      </w:pPr>
      <w:r w:rsidRPr="00090639">
        <w:rPr>
          <w:rFonts w:ascii="Times New Roman" w:hAnsi="Times New Roman" w:cs="Times New Roman"/>
          <w:sz w:val="24"/>
          <w:szCs w:val="24"/>
          <w:lang w:val="en-GB"/>
        </w:rPr>
        <w:t xml:space="preserve">Practical lesson 9 </w:t>
      </w:r>
      <w:r w:rsidRPr="00D123E9">
        <w:rPr>
          <w:rFonts w:ascii="Times New Roman" w:hAnsi="Times New Roman" w:cs="Times New Roman"/>
          <w:b/>
          <w:sz w:val="24"/>
          <w:szCs w:val="24"/>
          <w:lang w:val="en-GB"/>
        </w:rPr>
        <w:t>Technologies of career promotion and evaluation of personality career potential</w:t>
      </w:r>
      <w:r w:rsidR="00D123E9" w:rsidRPr="00D123E9">
        <w:rPr>
          <w:rFonts w:ascii="Times New Roman" w:hAnsi="Times New Roman" w:cs="Times New Roman"/>
          <w:b/>
          <w:sz w:val="24"/>
          <w:szCs w:val="24"/>
          <w:lang w:val="en-GB"/>
        </w:rPr>
        <w:t>.</w:t>
      </w:r>
      <w:r w:rsidR="00D123E9">
        <w:rPr>
          <w:rFonts w:ascii="Times New Roman" w:hAnsi="Times New Roman" w:cs="Times New Roman"/>
          <w:sz w:val="24"/>
          <w:szCs w:val="24"/>
          <w:lang w:val="en-GB"/>
        </w:rPr>
        <w:t xml:space="preserve"> </w:t>
      </w:r>
      <w:r w:rsidR="00D123E9" w:rsidRPr="00D123E9">
        <w:rPr>
          <w:rFonts w:ascii="Times New Roman" w:hAnsi="Times New Roman" w:cs="Times New Roman"/>
          <w:sz w:val="24"/>
          <w:szCs w:val="24"/>
          <w:lang w:val="en"/>
        </w:rPr>
        <w:t xml:space="preserve">Career management technologies. Career self-management. Diagnostics and development of personality career potential. Technologies for career advancement and assessment of the career potential of an individual. Career of a young specialist. Career crises in the early stages of career planning and technologies for overcoming them. </w:t>
      </w:r>
      <w:r w:rsidRPr="00090639">
        <w:rPr>
          <w:rFonts w:ascii="Times New Roman" w:hAnsi="Times New Roman" w:cs="Times New Roman"/>
          <w:sz w:val="24"/>
          <w:szCs w:val="24"/>
          <w:lang w:val="en-GB"/>
        </w:rPr>
        <w:t xml:space="preserve">  </w:t>
      </w:r>
    </w:p>
    <w:p w14:paraId="73763BD4" w14:textId="77777777" w:rsidR="00090639" w:rsidRPr="00090639" w:rsidRDefault="00090639" w:rsidP="00D123E9">
      <w:pPr>
        <w:jc w:val="center"/>
        <w:rPr>
          <w:rFonts w:ascii="Times New Roman" w:hAnsi="Times New Roman" w:cs="Times New Roman"/>
          <w:b/>
          <w:bCs/>
          <w:sz w:val="24"/>
          <w:szCs w:val="24"/>
          <w:lang w:val="en-US"/>
        </w:rPr>
      </w:pPr>
      <w:r w:rsidRPr="00090639">
        <w:rPr>
          <w:rFonts w:ascii="Times New Roman" w:hAnsi="Times New Roman" w:cs="Times New Roman"/>
          <w:b/>
          <w:bCs/>
          <w:sz w:val="24"/>
          <w:szCs w:val="24"/>
          <w:lang w:val="en-GB"/>
        </w:rPr>
        <w:t>Thematic</w:t>
      </w:r>
      <w:r w:rsidRPr="00090639">
        <w:rPr>
          <w:rFonts w:ascii="Times New Roman" w:hAnsi="Times New Roman" w:cs="Times New Roman"/>
          <w:b/>
          <w:bCs/>
          <w:sz w:val="24"/>
          <w:szCs w:val="24"/>
          <w:lang w:val="en-US"/>
        </w:rPr>
        <w:t xml:space="preserve"> </w:t>
      </w:r>
      <w:r w:rsidRPr="00090639">
        <w:rPr>
          <w:rFonts w:ascii="Times New Roman" w:hAnsi="Times New Roman" w:cs="Times New Roman"/>
          <w:b/>
          <w:bCs/>
          <w:sz w:val="24"/>
          <w:szCs w:val="24"/>
          <w:lang w:val="en-GB"/>
        </w:rPr>
        <w:t>block</w:t>
      </w:r>
      <w:r w:rsidRPr="00090639">
        <w:rPr>
          <w:rFonts w:ascii="Times New Roman" w:hAnsi="Times New Roman" w:cs="Times New Roman"/>
          <w:b/>
          <w:bCs/>
          <w:sz w:val="24"/>
          <w:szCs w:val="24"/>
          <w:lang w:val="en-US"/>
        </w:rPr>
        <w:t xml:space="preserve"> ** </w:t>
      </w:r>
      <w:r w:rsidRPr="00090639">
        <w:rPr>
          <w:rFonts w:ascii="Times New Roman" w:hAnsi="Times New Roman" w:cs="Times New Roman"/>
          <w:b/>
          <w:bCs/>
          <w:sz w:val="24"/>
          <w:szCs w:val="24"/>
          <w:lang w:val="en-GB"/>
        </w:rPr>
        <w:t>III</w:t>
      </w:r>
      <w:r w:rsidRPr="00090639">
        <w:rPr>
          <w:rFonts w:ascii="Times New Roman" w:hAnsi="Times New Roman" w:cs="Times New Roman"/>
          <w:b/>
          <w:bCs/>
          <w:sz w:val="24"/>
          <w:szCs w:val="24"/>
          <w:lang w:val="en-US"/>
        </w:rPr>
        <w:t xml:space="preserve"> – Communicative Processes in the Sphere of </w:t>
      </w:r>
      <w:r w:rsidRPr="00090639">
        <w:rPr>
          <w:rFonts w:ascii="Times New Roman" w:hAnsi="Times New Roman" w:cs="Times New Roman"/>
          <w:b/>
          <w:bCs/>
          <w:sz w:val="24"/>
          <w:szCs w:val="24"/>
          <w:lang w:val="en-GB"/>
        </w:rPr>
        <w:t>Management</w:t>
      </w:r>
    </w:p>
    <w:p w14:paraId="19E228AE" w14:textId="77777777" w:rsidR="00090639" w:rsidRPr="00090639" w:rsidRDefault="00090639" w:rsidP="00090639">
      <w:pPr>
        <w:rPr>
          <w:rFonts w:ascii="Times New Roman" w:hAnsi="Times New Roman" w:cs="Times New Roman"/>
          <w:bCs/>
          <w:sz w:val="24"/>
          <w:szCs w:val="24"/>
          <w:lang w:val="en-US"/>
        </w:rPr>
      </w:pPr>
      <w:r w:rsidRPr="00090639">
        <w:rPr>
          <w:rFonts w:ascii="Times New Roman" w:hAnsi="Times New Roman" w:cs="Times New Roman"/>
          <w:bCs/>
          <w:sz w:val="24"/>
          <w:szCs w:val="24"/>
          <w:lang w:val="en-GB"/>
        </w:rPr>
        <w:t>Practical</w:t>
      </w:r>
      <w:r w:rsidRPr="00090639">
        <w:rPr>
          <w:rFonts w:ascii="Times New Roman" w:hAnsi="Times New Roman" w:cs="Times New Roman"/>
          <w:bCs/>
          <w:sz w:val="24"/>
          <w:szCs w:val="24"/>
          <w:lang w:val="en-US"/>
        </w:rPr>
        <w:t xml:space="preserve"> </w:t>
      </w:r>
      <w:r w:rsidRPr="00090639">
        <w:rPr>
          <w:rFonts w:ascii="Times New Roman" w:hAnsi="Times New Roman" w:cs="Times New Roman"/>
          <w:bCs/>
          <w:sz w:val="24"/>
          <w:szCs w:val="24"/>
          <w:lang w:val="en-GB"/>
        </w:rPr>
        <w:t>lesson</w:t>
      </w:r>
      <w:r w:rsidRPr="00090639">
        <w:rPr>
          <w:rFonts w:ascii="Times New Roman" w:hAnsi="Times New Roman" w:cs="Times New Roman"/>
          <w:bCs/>
          <w:sz w:val="24"/>
          <w:szCs w:val="24"/>
          <w:lang w:val="en-US"/>
        </w:rPr>
        <w:t xml:space="preserve"> 10 </w:t>
      </w:r>
      <w:r w:rsidRPr="00D123E9">
        <w:rPr>
          <w:rFonts w:ascii="Times New Roman" w:hAnsi="Times New Roman" w:cs="Times New Roman"/>
          <w:b/>
          <w:bCs/>
          <w:sz w:val="24"/>
          <w:szCs w:val="24"/>
          <w:lang w:val="en-US"/>
        </w:rPr>
        <w:t>Communicative barriers in business communication and means of their maintenance (prophylaxis) by mini-cases</w:t>
      </w:r>
      <w:r w:rsidR="00D123E9" w:rsidRPr="00D123E9">
        <w:rPr>
          <w:rFonts w:ascii="Times New Roman" w:hAnsi="Times New Roman" w:cs="Times New Roman"/>
          <w:b/>
          <w:bCs/>
          <w:sz w:val="24"/>
          <w:szCs w:val="24"/>
          <w:lang w:val="en-US"/>
        </w:rPr>
        <w:t>.</w:t>
      </w:r>
      <w:r w:rsidR="00D123E9">
        <w:rPr>
          <w:rFonts w:ascii="Times New Roman" w:hAnsi="Times New Roman" w:cs="Times New Roman"/>
          <w:bCs/>
          <w:sz w:val="24"/>
          <w:szCs w:val="24"/>
          <w:lang w:val="en-US"/>
        </w:rPr>
        <w:t xml:space="preserve"> </w:t>
      </w:r>
      <w:r w:rsidR="00D123E9" w:rsidRPr="00D123E9">
        <w:rPr>
          <w:rFonts w:ascii="Times New Roman" w:hAnsi="Times New Roman" w:cs="Times New Roman"/>
          <w:bCs/>
          <w:sz w:val="24"/>
          <w:szCs w:val="24"/>
          <w:lang w:val="en"/>
        </w:rPr>
        <w:t>Communicative barriers and the main reasons for their occurrence. Barriers arising from the manager’s fault. The concept of feedback in communication, its role in business communication. Reflective and non-reflective listening. Inter-cultural communication in business communication. Forms of business communication. Business conversation, psychological prerequisites for its success. Psychological requirements for meeting, group discussion and public speaking.</w:t>
      </w:r>
      <w:r w:rsidRPr="00090639">
        <w:rPr>
          <w:rFonts w:ascii="Times New Roman" w:hAnsi="Times New Roman" w:cs="Times New Roman"/>
          <w:bCs/>
          <w:sz w:val="24"/>
          <w:szCs w:val="24"/>
          <w:lang w:val="en-US"/>
        </w:rPr>
        <w:t xml:space="preserve"> </w:t>
      </w:r>
    </w:p>
    <w:p w14:paraId="143F6E02" w14:textId="77777777" w:rsidR="00090639" w:rsidRPr="00D123E9" w:rsidRDefault="00090639" w:rsidP="00090639">
      <w:pPr>
        <w:rPr>
          <w:rFonts w:ascii="Times New Roman" w:hAnsi="Times New Roman" w:cs="Times New Roman"/>
          <w:bCs/>
          <w:sz w:val="24"/>
          <w:szCs w:val="24"/>
          <w:lang w:val="en"/>
        </w:rPr>
      </w:pPr>
      <w:r w:rsidRPr="00090639">
        <w:rPr>
          <w:rFonts w:ascii="Times New Roman" w:hAnsi="Times New Roman" w:cs="Times New Roman"/>
          <w:bCs/>
          <w:sz w:val="24"/>
          <w:szCs w:val="24"/>
          <w:lang w:val="en-GB"/>
        </w:rPr>
        <w:t>Practical</w:t>
      </w:r>
      <w:r w:rsidRPr="00090639">
        <w:rPr>
          <w:rFonts w:ascii="Times New Roman" w:hAnsi="Times New Roman" w:cs="Times New Roman"/>
          <w:bCs/>
          <w:sz w:val="24"/>
          <w:szCs w:val="24"/>
          <w:lang w:val="en-US"/>
        </w:rPr>
        <w:t xml:space="preserve"> </w:t>
      </w:r>
      <w:r w:rsidRPr="00090639">
        <w:rPr>
          <w:rFonts w:ascii="Times New Roman" w:hAnsi="Times New Roman" w:cs="Times New Roman"/>
          <w:bCs/>
          <w:sz w:val="24"/>
          <w:szCs w:val="24"/>
          <w:lang w:val="en-GB"/>
        </w:rPr>
        <w:t>lesson</w:t>
      </w:r>
      <w:r w:rsidRPr="00090639">
        <w:rPr>
          <w:rFonts w:ascii="Times New Roman" w:hAnsi="Times New Roman" w:cs="Times New Roman"/>
          <w:bCs/>
          <w:sz w:val="24"/>
          <w:szCs w:val="24"/>
          <w:lang w:val="en-US"/>
        </w:rPr>
        <w:t xml:space="preserve"> 11 </w:t>
      </w:r>
      <w:r w:rsidRPr="00D123E9">
        <w:rPr>
          <w:rFonts w:ascii="Times New Roman" w:hAnsi="Times New Roman" w:cs="Times New Roman"/>
          <w:b/>
          <w:bCs/>
          <w:sz w:val="24"/>
          <w:szCs w:val="24"/>
          <w:lang w:val="en-US"/>
        </w:rPr>
        <w:t>Mechanisms of inter-personal perception formation in organization and management situations</w:t>
      </w:r>
      <w:r w:rsidR="00D123E9" w:rsidRPr="00D123E9">
        <w:rPr>
          <w:rFonts w:ascii="Times New Roman" w:hAnsi="Times New Roman" w:cs="Times New Roman"/>
          <w:b/>
          <w:bCs/>
          <w:sz w:val="24"/>
          <w:szCs w:val="24"/>
          <w:lang w:val="en-US"/>
        </w:rPr>
        <w:t>.</w:t>
      </w:r>
      <w:r w:rsidR="00D123E9">
        <w:rPr>
          <w:rFonts w:ascii="Times New Roman" w:hAnsi="Times New Roman" w:cs="Times New Roman"/>
          <w:bCs/>
          <w:sz w:val="24"/>
          <w:szCs w:val="24"/>
          <w:lang w:val="en-US"/>
        </w:rPr>
        <w:t xml:space="preserve"> </w:t>
      </w:r>
      <w:r w:rsidR="00D123E9" w:rsidRPr="00D123E9">
        <w:rPr>
          <w:rFonts w:ascii="Times New Roman" w:hAnsi="Times New Roman" w:cs="Times New Roman"/>
          <w:bCs/>
          <w:sz w:val="24"/>
          <w:szCs w:val="24"/>
          <w:lang w:val="en"/>
        </w:rPr>
        <w:t>Interpersonal perception as identification. Social-psychological reflection. Empathy as understanding of the experiences of another person. Stereotyping as perception through characteristics of social group. The phenomenon of causal attribution. The effects of interpersonal perception. Self-presentation technologies in the organization.</w:t>
      </w:r>
    </w:p>
    <w:p w14:paraId="606C118D" w14:textId="77777777" w:rsidR="00090639" w:rsidRPr="00090639" w:rsidRDefault="00090639" w:rsidP="00090639">
      <w:pPr>
        <w:rPr>
          <w:rFonts w:ascii="Times New Roman" w:hAnsi="Times New Roman" w:cs="Times New Roman"/>
          <w:bCs/>
          <w:sz w:val="24"/>
          <w:szCs w:val="24"/>
          <w:lang w:val="en-US"/>
        </w:rPr>
      </w:pPr>
      <w:r w:rsidRPr="00090639">
        <w:rPr>
          <w:rFonts w:ascii="Times New Roman" w:hAnsi="Times New Roman" w:cs="Times New Roman"/>
          <w:bCs/>
          <w:sz w:val="24"/>
          <w:szCs w:val="24"/>
          <w:lang w:val="en-GB"/>
        </w:rPr>
        <w:t>Practical</w:t>
      </w:r>
      <w:r w:rsidRPr="00090639">
        <w:rPr>
          <w:rFonts w:ascii="Times New Roman" w:hAnsi="Times New Roman" w:cs="Times New Roman"/>
          <w:bCs/>
          <w:sz w:val="24"/>
          <w:szCs w:val="24"/>
          <w:lang w:val="en-US"/>
        </w:rPr>
        <w:t xml:space="preserve"> </w:t>
      </w:r>
      <w:r w:rsidRPr="00090639">
        <w:rPr>
          <w:rFonts w:ascii="Times New Roman" w:hAnsi="Times New Roman" w:cs="Times New Roman"/>
          <w:bCs/>
          <w:sz w:val="24"/>
          <w:szCs w:val="24"/>
          <w:lang w:val="en-GB"/>
        </w:rPr>
        <w:t>lesson</w:t>
      </w:r>
      <w:r w:rsidRPr="00090639">
        <w:rPr>
          <w:rFonts w:ascii="Times New Roman" w:hAnsi="Times New Roman" w:cs="Times New Roman"/>
          <w:bCs/>
          <w:sz w:val="24"/>
          <w:szCs w:val="24"/>
          <w:lang w:val="en-US"/>
        </w:rPr>
        <w:t xml:space="preserve"> 12 </w:t>
      </w:r>
      <w:r w:rsidRPr="007864CE">
        <w:rPr>
          <w:rFonts w:ascii="Times New Roman" w:hAnsi="Times New Roman" w:cs="Times New Roman"/>
          <w:b/>
          <w:bCs/>
          <w:sz w:val="24"/>
          <w:szCs w:val="24"/>
          <w:lang w:val="en-US"/>
        </w:rPr>
        <w:t>Cross-cultural management as a factor of productive communication</w:t>
      </w:r>
      <w:r w:rsidR="007864CE" w:rsidRPr="007864CE">
        <w:rPr>
          <w:rFonts w:ascii="Times New Roman" w:hAnsi="Times New Roman" w:cs="Times New Roman"/>
          <w:b/>
          <w:bCs/>
          <w:sz w:val="24"/>
          <w:szCs w:val="24"/>
          <w:lang w:val="en-US"/>
        </w:rPr>
        <w:t>.</w:t>
      </w:r>
      <w:r w:rsidR="007864CE">
        <w:rPr>
          <w:rFonts w:ascii="Times New Roman" w:hAnsi="Times New Roman" w:cs="Times New Roman"/>
          <w:bCs/>
          <w:sz w:val="24"/>
          <w:szCs w:val="24"/>
          <w:lang w:val="en-US"/>
        </w:rPr>
        <w:t xml:space="preserve"> </w:t>
      </w:r>
      <w:r w:rsidR="007864CE" w:rsidRPr="007864CE">
        <w:rPr>
          <w:rFonts w:ascii="Times New Roman" w:hAnsi="Times New Roman" w:cs="Times New Roman"/>
          <w:bCs/>
          <w:sz w:val="24"/>
          <w:szCs w:val="24"/>
          <w:lang w:val="en-US"/>
        </w:rPr>
        <w:t>Cross-cultural management (G. Hofstede). National and International in Intercultural Management. The factor of cultural affiliation in the situation of international business communication. Culture shock and cultural adaptation. Interaction of languages ​​and cultures in a modern organization. Intercultural business meetings, negotiations, press conferences, meetings: rules for preparation and conduct.</w:t>
      </w:r>
    </w:p>
    <w:p w14:paraId="2CEA2B5C" w14:textId="77777777" w:rsidR="00090639" w:rsidRPr="00090639" w:rsidRDefault="00090639" w:rsidP="00090639">
      <w:pPr>
        <w:rPr>
          <w:rFonts w:ascii="Times New Roman" w:hAnsi="Times New Roman" w:cs="Times New Roman"/>
          <w:bCs/>
          <w:sz w:val="24"/>
          <w:szCs w:val="24"/>
          <w:lang w:val="en-GB"/>
        </w:rPr>
      </w:pPr>
      <w:r w:rsidRPr="00090639">
        <w:rPr>
          <w:rFonts w:ascii="Times New Roman" w:hAnsi="Times New Roman" w:cs="Times New Roman"/>
          <w:bCs/>
          <w:sz w:val="24"/>
          <w:szCs w:val="24"/>
          <w:lang w:val="en-GB"/>
        </w:rPr>
        <w:t xml:space="preserve">Practical lesson 13 </w:t>
      </w:r>
      <w:r w:rsidRPr="007864CE">
        <w:rPr>
          <w:rFonts w:ascii="Times New Roman" w:hAnsi="Times New Roman" w:cs="Times New Roman"/>
          <w:b/>
          <w:bCs/>
          <w:sz w:val="24"/>
          <w:szCs w:val="24"/>
          <w:lang w:val="en-GB"/>
        </w:rPr>
        <w:t>Means of managing emotional environment of organization</w:t>
      </w:r>
      <w:r w:rsidR="007864CE" w:rsidRPr="007864CE">
        <w:rPr>
          <w:rFonts w:ascii="Times New Roman" w:hAnsi="Times New Roman" w:cs="Times New Roman"/>
          <w:b/>
          <w:bCs/>
          <w:sz w:val="24"/>
          <w:szCs w:val="24"/>
          <w:lang w:val="en-GB"/>
        </w:rPr>
        <w:t xml:space="preserve">. </w:t>
      </w:r>
      <w:r w:rsidR="007864CE" w:rsidRPr="007864CE">
        <w:rPr>
          <w:rFonts w:ascii="Times New Roman" w:hAnsi="Times New Roman" w:cs="Times New Roman"/>
          <w:bCs/>
          <w:sz w:val="24"/>
          <w:szCs w:val="24"/>
          <w:lang w:val="en"/>
        </w:rPr>
        <w:t>The concept and structure of "emotional intelligence" The importance of emotional intelligence for various professions and business tasks. Flexible leadership system based on emotional intelligence. Emotional competence of the leader. Possibilities for managing emotions in business interactions. Managing emotions when making decisions.</w:t>
      </w:r>
    </w:p>
    <w:p w14:paraId="2E8E39CC" w14:textId="77777777" w:rsidR="00090639" w:rsidRPr="00090639" w:rsidRDefault="00090639" w:rsidP="007864CE">
      <w:pPr>
        <w:rPr>
          <w:rFonts w:ascii="Times New Roman" w:hAnsi="Times New Roman" w:cs="Times New Roman"/>
          <w:bCs/>
          <w:sz w:val="24"/>
          <w:szCs w:val="24"/>
          <w:lang w:val="en-US"/>
        </w:rPr>
      </w:pPr>
      <w:r w:rsidRPr="00090639">
        <w:rPr>
          <w:rFonts w:ascii="Times New Roman" w:hAnsi="Times New Roman" w:cs="Times New Roman"/>
          <w:bCs/>
          <w:sz w:val="24"/>
          <w:szCs w:val="24"/>
          <w:lang w:val="en-GB"/>
        </w:rPr>
        <w:t>Practical</w:t>
      </w:r>
      <w:r w:rsidRPr="00090639">
        <w:rPr>
          <w:rFonts w:ascii="Times New Roman" w:hAnsi="Times New Roman" w:cs="Times New Roman"/>
          <w:bCs/>
          <w:sz w:val="24"/>
          <w:szCs w:val="24"/>
          <w:lang w:val="en-US"/>
        </w:rPr>
        <w:t xml:space="preserve"> </w:t>
      </w:r>
      <w:r w:rsidRPr="00090639">
        <w:rPr>
          <w:rFonts w:ascii="Times New Roman" w:hAnsi="Times New Roman" w:cs="Times New Roman"/>
          <w:bCs/>
          <w:sz w:val="24"/>
          <w:szCs w:val="24"/>
          <w:lang w:val="en-GB"/>
        </w:rPr>
        <w:t>lesson</w:t>
      </w:r>
      <w:r w:rsidRPr="00090639">
        <w:rPr>
          <w:rFonts w:ascii="Times New Roman" w:hAnsi="Times New Roman" w:cs="Times New Roman"/>
          <w:bCs/>
          <w:sz w:val="24"/>
          <w:szCs w:val="24"/>
          <w:lang w:val="en-US"/>
        </w:rPr>
        <w:t xml:space="preserve"> 14 </w:t>
      </w:r>
      <w:r w:rsidRPr="007864CE">
        <w:rPr>
          <w:rFonts w:ascii="Times New Roman" w:hAnsi="Times New Roman" w:cs="Times New Roman"/>
          <w:b/>
          <w:bCs/>
          <w:sz w:val="24"/>
          <w:szCs w:val="24"/>
          <w:lang w:val="en-US"/>
        </w:rPr>
        <w:t>Diagnostics of conflicts in managerial activity, strategies and technologies of coping</w:t>
      </w:r>
      <w:r w:rsidR="007864CE" w:rsidRPr="007864CE">
        <w:rPr>
          <w:rFonts w:ascii="Times New Roman" w:hAnsi="Times New Roman" w:cs="Times New Roman"/>
          <w:b/>
          <w:bCs/>
          <w:sz w:val="24"/>
          <w:szCs w:val="24"/>
          <w:lang w:val="en-US"/>
        </w:rPr>
        <w:t>.</w:t>
      </w:r>
      <w:r w:rsidR="007864CE">
        <w:rPr>
          <w:rFonts w:ascii="Times New Roman" w:hAnsi="Times New Roman" w:cs="Times New Roman"/>
          <w:bCs/>
          <w:sz w:val="24"/>
          <w:szCs w:val="24"/>
          <w:lang w:val="en-US"/>
        </w:rPr>
        <w:t xml:space="preserve"> </w:t>
      </w:r>
      <w:r w:rsidRPr="00090639">
        <w:rPr>
          <w:rFonts w:ascii="Times New Roman" w:hAnsi="Times New Roman" w:cs="Times New Roman"/>
          <w:bCs/>
          <w:sz w:val="24"/>
          <w:szCs w:val="24"/>
          <w:lang w:val="en-US"/>
        </w:rPr>
        <w:t xml:space="preserve"> </w:t>
      </w:r>
      <w:r w:rsidR="007864CE" w:rsidRPr="007864CE">
        <w:rPr>
          <w:rFonts w:ascii="Times New Roman" w:hAnsi="Times New Roman" w:cs="Times New Roman"/>
          <w:bCs/>
          <w:sz w:val="24"/>
          <w:szCs w:val="24"/>
          <w:lang w:val="en-US"/>
        </w:rPr>
        <w:t>Constructive and destructive functions of administrative conflicts. Stages of conflict development. Participants and driving forces of managerial conflicts, their needs, interests and goals. Spatial-temporal boundaries of the conflict. Functions and consequences of the conflict. Technology of managerial conflicts prevention. Technologies of rational behavior in conflict. Behavior in managerial conflicts: strategies of cooperation, rivalry, avoidance, withdrawal, cooperation. Resolution of administrative conflicts as a multi-stage process.</w:t>
      </w:r>
    </w:p>
    <w:p w14:paraId="214C04A1" w14:textId="77777777" w:rsidR="00090639" w:rsidRDefault="00090639" w:rsidP="007864CE">
      <w:pPr>
        <w:rPr>
          <w:rFonts w:ascii="Times New Roman" w:hAnsi="Times New Roman" w:cs="Times New Roman"/>
          <w:bCs/>
          <w:sz w:val="24"/>
          <w:szCs w:val="24"/>
          <w:lang w:val="en"/>
        </w:rPr>
      </w:pPr>
      <w:r w:rsidRPr="00090639">
        <w:rPr>
          <w:rFonts w:ascii="Times New Roman" w:hAnsi="Times New Roman" w:cs="Times New Roman"/>
          <w:bCs/>
          <w:sz w:val="24"/>
          <w:szCs w:val="24"/>
          <w:lang w:val="en-GB"/>
        </w:rPr>
        <w:lastRenderedPageBreak/>
        <w:t>Practical</w:t>
      </w:r>
      <w:r w:rsidRPr="00090639">
        <w:rPr>
          <w:rFonts w:ascii="Times New Roman" w:hAnsi="Times New Roman" w:cs="Times New Roman"/>
          <w:bCs/>
          <w:sz w:val="24"/>
          <w:szCs w:val="24"/>
          <w:lang w:val="en-US"/>
        </w:rPr>
        <w:t xml:space="preserve"> </w:t>
      </w:r>
      <w:r w:rsidRPr="00090639">
        <w:rPr>
          <w:rFonts w:ascii="Times New Roman" w:hAnsi="Times New Roman" w:cs="Times New Roman"/>
          <w:bCs/>
          <w:sz w:val="24"/>
          <w:szCs w:val="24"/>
          <w:lang w:val="en-GB"/>
        </w:rPr>
        <w:t>lesson 15</w:t>
      </w:r>
      <w:r w:rsidRPr="00090639">
        <w:rPr>
          <w:rFonts w:ascii="Times New Roman" w:hAnsi="Times New Roman" w:cs="Times New Roman"/>
          <w:bCs/>
          <w:sz w:val="24"/>
          <w:szCs w:val="24"/>
          <w:lang w:val="en-US"/>
        </w:rPr>
        <w:t xml:space="preserve"> </w:t>
      </w:r>
      <w:r w:rsidRPr="007864CE">
        <w:rPr>
          <w:rFonts w:ascii="Times New Roman" w:hAnsi="Times New Roman" w:cs="Times New Roman"/>
          <w:b/>
          <w:bCs/>
          <w:sz w:val="24"/>
          <w:szCs w:val="24"/>
          <w:lang w:val="en-US"/>
        </w:rPr>
        <w:t>Predicting of corporative culture prospects on the basis of analysis of its indicators</w:t>
      </w:r>
      <w:r w:rsidR="007864CE" w:rsidRPr="007864CE">
        <w:rPr>
          <w:rFonts w:ascii="Times New Roman" w:hAnsi="Times New Roman" w:cs="Times New Roman"/>
          <w:b/>
          <w:bCs/>
          <w:sz w:val="24"/>
          <w:szCs w:val="24"/>
          <w:lang w:val="en-US"/>
        </w:rPr>
        <w:t>.</w:t>
      </w:r>
      <w:r w:rsidR="007864CE">
        <w:rPr>
          <w:rFonts w:ascii="Times New Roman" w:hAnsi="Times New Roman" w:cs="Times New Roman"/>
          <w:bCs/>
          <w:sz w:val="24"/>
          <w:szCs w:val="24"/>
          <w:lang w:val="en-US"/>
        </w:rPr>
        <w:t xml:space="preserve"> </w:t>
      </w:r>
      <w:r w:rsidR="007864CE" w:rsidRPr="007864CE">
        <w:rPr>
          <w:rFonts w:ascii="Times New Roman" w:hAnsi="Times New Roman" w:cs="Times New Roman"/>
          <w:bCs/>
          <w:sz w:val="24"/>
          <w:szCs w:val="24"/>
          <w:lang w:val="en"/>
        </w:rPr>
        <w:t xml:space="preserve">Main characteristics and structure of corporative culture. Functions of corporative culture. Power of corporative culture (R. </w:t>
      </w:r>
      <w:proofErr w:type="spellStart"/>
      <w:r w:rsidR="007864CE" w:rsidRPr="007864CE">
        <w:rPr>
          <w:rFonts w:ascii="Times New Roman" w:hAnsi="Times New Roman" w:cs="Times New Roman"/>
          <w:bCs/>
          <w:sz w:val="24"/>
          <w:szCs w:val="24"/>
          <w:lang w:val="en"/>
        </w:rPr>
        <w:t>Daft's</w:t>
      </w:r>
      <w:proofErr w:type="spellEnd"/>
      <w:r w:rsidR="007864CE" w:rsidRPr="007864CE">
        <w:rPr>
          <w:rFonts w:ascii="Times New Roman" w:hAnsi="Times New Roman" w:cs="Times New Roman"/>
          <w:bCs/>
          <w:sz w:val="24"/>
          <w:szCs w:val="24"/>
          <w:lang w:val="en"/>
        </w:rPr>
        <w:t xml:space="preserve"> questionnaire). Types of corporative culture – clan, bureaucratic, market, adhocratic. Indicators of corporative culture and organizational culture identification. Basic elements of corporative culture: values, expectations and basic requirements.</w:t>
      </w:r>
    </w:p>
    <w:p w14:paraId="7C5A4CD5" w14:textId="77777777" w:rsidR="007864CE" w:rsidRDefault="007864CE" w:rsidP="007864CE">
      <w:pPr>
        <w:rPr>
          <w:rFonts w:ascii="Times New Roman" w:hAnsi="Times New Roman" w:cs="Times New Roman"/>
          <w:bCs/>
          <w:sz w:val="24"/>
          <w:szCs w:val="24"/>
          <w:lang w:val="en"/>
        </w:rPr>
      </w:pPr>
    </w:p>
    <w:p w14:paraId="2F4277FF" w14:textId="77777777" w:rsidR="007864CE" w:rsidRPr="007864CE" w:rsidRDefault="007864CE" w:rsidP="007864CE">
      <w:pPr>
        <w:rPr>
          <w:rFonts w:ascii="Times New Roman" w:hAnsi="Times New Roman" w:cs="Times New Roman"/>
          <w:b/>
          <w:bCs/>
          <w:sz w:val="24"/>
          <w:szCs w:val="24"/>
          <w:lang w:val="en-US"/>
        </w:rPr>
      </w:pPr>
      <w:r w:rsidRPr="007864CE">
        <w:rPr>
          <w:rFonts w:ascii="Times New Roman" w:hAnsi="Times New Roman" w:cs="Times New Roman"/>
          <w:b/>
          <w:bCs/>
          <w:sz w:val="24"/>
          <w:szCs w:val="24"/>
          <w:lang w:val="en-US"/>
        </w:rPr>
        <w:t>Professor, higher doctor of psychological</w:t>
      </w:r>
      <w:r w:rsidRPr="007864CE">
        <w:rPr>
          <w:rFonts w:ascii="Times New Roman" w:hAnsi="Times New Roman" w:cs="Times New Roman"/>
          <w:b/>
          <w:bCs/>
          <w:sz w:val="24"/>
          <w:szCs w:val="24"/>
          <w:lang w:val="en-AU"/>
        </w:rPr>
        <w:t xml:space="preserve"> </w:t>
      </w:r>
      <w:r w:rsidRPr="007864CE">
        <w:rPr>
          <w:rFonts w:ascii="Times New Roman" w:hAnsi="Times New Roman" w:cs="Times New Roman"/>
          <w:b/>
          <w:bCs/>
          <w:sz w:val="24"/>
          <w:szCs w:val="24"/>
          <w:lang w:val="en-US"/>
        </w:rPr>
        <w:t xml:space="preserve">sciences                                     D.D. </w:t>
      </w:r>
      <w:proofErr w:type="spellStart"/>
      <w:r w:rsidRPr="007864CE">
        <w:rPr>
          <w:rFonts w:ascii="Times New Roman" w:hAnsi="Times New Roman" w:cs="Times New Roman"/>
          <w:b/>
          <w:bCs/>
          <w:sz w:val="24"/>
          <w:szCs w:val="24"/>
          <w:lang w:val="en-US"/>
        </w:rPr>
        <w:t>Duisenbekov</w:t>
      </w:r>
      <w:proofErr w:type="spellEnd"/>
      <w:r w:rsidRPr="007864CE">
        <w:rPr>
          <w:rFonts w:ascii="Times New Roman" w:hAnsi="Times New Roman" w:cs="Times New Roman"/>
          <w:b/>
          <w:bCs/>
          <w:sz w:val="24"/>
          <w:szCs w:val="24"/>
          <w:lang w:val="en-US"/>
        </w:rPr>
        <w:t xml:space="preserve"> </w:t>
      </w:r>
    </w:p>
    <w:p w14:paraId="24024BC7" w14:textId="77777777" w:rsidR="007864CE" w:rsidRPr="007864CE" w:rsidRDefault="007864CE" w:rsidP="007864CE">
      <w:pPr>
        <w:rPr>
          <w:rFonts w:ascii="Times New Roman" w:hAnsi="Times New Roman" w:cs="Times New Roman"/>
          <w:bCs/>
          <w:sz w:val="24"/>
          <w:szCs w:val="24"/>
          <w:lang w:val="en-US"/>
        </w:rPr>
      </w:pPr>
    </w:p>
    <w:p w14:paraId="0721D87B" w14:textId="77777777" w:rsidR="007864CE" w:rsidRPr="007864CE" w:rsidRDefault="007864CE" w:rsidP="007864CE">
      <w:pPr>
        <w:rPr>
          <w:rFonts w:ascii="Times New Roman" w:hAnsi="Times New Roman" w:cs="Times New Roman"/>
          <w:bCs/>
          <w:sz w:val="24"/>
          <w:szCs w:val="24"/>
          <w:lang w:val="en"/>
        </w:rPr>
      </w:pPr>
    </w:p>
    <w:p w14:paraId="387A893A" w14:textId="77777777" w:rsidR="00090639" w:rsidRPr="00090639" w:rsidRDefault="00090639" w:rsidP="00090639">
      <w:pPr>
        <w:rPr>
          <w:rFonts w:ascii="Times New Roman" w:hAnsi="Times New Roman" w:cs="Times New Roman"/>
          <w:bCs/>
          <w:sz w:val="24"/>
          <w:szCs w:val="24"/>
          <w:lang w:val="en-US"/>
        </w:rPr>
      </w:pPr>
    </w:p>
    <w:p w14:paraId="4FEF45CB" w14:textId="77777777" w:rsidR="00090639" w:rsidRPr="00090639" w:rsidRDefault="00090639" w:rsidP="00090639">
      <w:pPr>
        <w:rPr>
          <w:bCs/>
          <w:lang w:val="en-US"/>
        </w:rPr>
      </w:pPr>
    </w:p>
    <w:p w14:paraId="295560C7" w14:textId="77777777" w:rsidR="00B4085A" w:rsidRPr="006E1CC5" w:rsidRDefault="00E456C7">
      <w:pPr>
        <w:rPr>
          <w:lang w:val="en-US"/>
        </w:rPr>
      </w:pPr>
    </w:p>
    <w:sectPr w:rsidR="00B4085A" w:rsidRPr="006E1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639"/>
    <w:rsid w:val="00090639"/>
    <w:rsid w:val="001A31A8"/>
    <w:rsid w:val="006E1CC5"/>
    <w:rsid w:val="007864CE"/>
    <w:rsid w:val="00D123E9"/>
    <w:rsid w:val="00D8738F"/>
    <w:rsid w:val="00D94C50"/>
    <w:rsid w:val="00E456C7"/>
    <w:rsid w:val="00F5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87C6"/>
  <w15:docId w15:val="{5E4443D0-8631-404A-87E0-F4FA06E1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Daulet</dc:creator>
  <cp:lastModifiedBy>Tumar</cp:lastModifiedBy>
  <cp:revision>4</cp:revision>
  <dcterms:created xsi:type="dcterms:W3CDTF">2020-10-18T09:23:00Z</dcterms:created>
  <dcterms:modified xsi:type="dcterms:W3CDTF">2022-09-18T12:40:00Z</dcterms:modified>
</cp:coreProperties>
</file>